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EF2E" w14:textId="3F04B2E6" w:rsidR="005E20DE" w:rsidRPr="00EE20EA" w:rsidRDefault="00EE20EA" w:rsidP="005E20DE">
      <w:pPr>
        <w:jc w:val="center"/>
        <w:rPr>
          <w:b/>
          <w:bCs/>
          <w:sz w:val="24"/>
          <w:szCs w:val="24"/>
        </w:rPr>
      </w:pPr>
      <w:r w:rsidRPr="00EE20EA">
        <w:rPr>
          <w:noProof/>
        </w:rPr>
        <w:drawing>
          <wp:anchor distT="0" distB="0" distL="114300" distR="114300" simplePos="0" relativeHeight="251658240" behindDoc="0" locked="0" layoutInCell="1" allowOverlap="1" wp14:anchorId="681887B8" wp14:editId="45FBF59E">
            <wp:simplePos x="0" y="0"/>
            <wp:positionH relativeFrom="page">
              <wp:posOffset>504825</wp:posOffset>
            </wp:positionH>
            <wp:positionV relativeFrom="paragraph">
              <wp:posOffset>-704850</wp:posOffset>
            </wp:positionV>
            <wp:extent cx="822960" cy="81381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1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0DE" w:rsidRPr="00EE20EA">
        <w:rPr>
          <w:b/>
          <w:bCs/>
          <w:sz w:val="24"/>
          <w:szCs w:val="24"/>
        </w:rPr>
        <w:t>2026 Dane County Budget Review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20DE" w14:paraId="7135AE11" w14:textId="77777777" w:rsidTr="00EE20EA">
        <w:tc>
          <w:tcPr>
            <w:tcW w:w="4675" w:type="dxa"/>
            <w:shd w:val="clear" w:color="auto" w:fill="002060"/>
          </w:tcPr>
          <w:p w14:paraId="7DD47EF3" w14:textId="42E53AE9" w:rsidR="005E20DE" w:rsidRDefault="005E20DE" w:rsidP="000B4FA3">
            <w:r>
              <w:t>September 9, 2025</w:t>
            </w:r>
          </w:p>
        </w:tc>
        <w:tc>
          <w:tcPr>
            <w:tcW w:w="4675" w:type="dxa"/>
            <w:shd w:val="clear" w:color="auto" w:fill="002060"/>
          </w:tcPr>
          <w:p w14:paraId="5C172F48" w14:textId="77777777" w:rsidR="005E20DE" w:rsidRDefault="005E20DE" w:rsidP="000B4FA3">
            <w:r>
              <w:t>2026 Departmental Public Hearing – 5:30pm</w:t>
            </w:r>
          </w:p>
          <w:p w14:paraId="007DB281" w14:textId="77777777" w:rsidR="005E20DE" w:rsidRDefault="005E20DE" w:rsidP="000B4FA3">
            <w:r>
              <w:t>City-County Building, Room 201</w:t>
            </w:r>
          </w:p>
        </w:tc>
      </w:tr>
      <w:tr w:rsidR="005E20DE" w14:paraId="111E11C0" w14:textId="77777777" w:rsidTr="00EE20EA">
        <w:tc>
          <w:tcPr>
            <w:tcW w:w="4675" w:type="dxa"/>
            <w:shd w:val="clear" w:color="auto" w:fill="D9D9D9" w:themeFill="background1" w:themeFillShade="D9"/>
          </w:tcPr>
          <w:p w14:paraId="3363ACA7" w14:textId="63435008" w:rsidR="005E20DE" w:rsidRDefault="005E20DE" w:rsidP="000B4FA3">
            <w:r>
              <w:t>September 10, 2025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11E34608" w14:textId="77777777" w:rsidR="005E20DE" w:rsidRDefault="005E20DE" w:rsidP="000B4FA3">
            <w:r>
              <w:t>2026 Departmental Public Hearing – 5:30pm</w:t>
            </w:r>
          </w:p>
          <w:p w14:paraId="57025FB2" w14:textId="77777777" w:rsidR="005E20DE" w:rsidRDefault="005E20DE" w:rsidP="000B4FA3">
            <w:r>
              <w:t>City-County Building, Room 201</w:t>
            </w:r>
          </w:p>
        </w:tc>
      </w:tr>
      <w:tr w:rsidR="005E20DE" w14:paraId="116982C2" w14:textId="77777777" w:rsidTr="00EE20EA">
        <w:tc>
          <w:tcPr>
            <w:tcW w:w="4675" w:type="dxa"/>
            <w:shd w:val="clear" w:color="auto" w:fill="002060"/>
          </w:tcPr>
          <w:p w14:paraId="499B9D4F" w14:textId="77777777" w:rsidR="005E20DE" w:rsidRDefault="005E20DE" w:rsidP="000B4FA3">
            <w:r>
              <w:t>September 11, 2025</w:t>
            </w:r>
          </w:p>
        </w:tc>
        <w:tc>
          <w:tcPr>
            <w:tcW w:w="4675" w:type="dxa"/>
            <w:shd w:val="clear" w:color="auto" w:fill="002060"/>
          </w:tcPr>
          <w:p w14:paraId="71EEC021" w14:textId="77777777" w:rsidR="005E20DE" w:rsidRDefault="005E20DE" w:rsidP="000B4FA3">
            <w:r>
              <w:t>2026 Departmental Public Hearing – 5:30pm</w:t>
            </w:r>
          </w:p>
          <w:p w14:paraId="6F4DA96C" w14:textId="77777777" w:rsidR="005E20DE" w:rsidRDefault="005E20DE" w:rsidP="000B4FA3">
            <w:r>
              <w:t>Alliant Energy Center</w:t>
            </w:r>
          </w:p>
        </w:tc>
      </w:tr>
      <w:tr w:rsidR="005E20DE" w14:paraId="25711BD4" w14:textId="77777777" w:rsidTr="00EE20EA">
        <w:tc>
          <w:tcPr>
            <w:tcW w:w="4675" w:type="dxa"/>
            <w:shd w:val="clear" w:color="auto" w:fill="D9D9D9" w:themeFill="background1" w:themeFillShade="D9"/>
          </w:tcPr>
          <w:p w14:paraId="17C9FCF5" w14:textId="1DEF8899" w:rsidR="005E20DE" w:rsidRDefault="005E20DE" w:rsidP="000B4FA3">
            <w:r>
              <w:t>October 1, 2025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3AFA0A7C" w14:textId="77777777" w:rsidR="005E20DE" w:rsidRDefault="005E20DE" w:rsidP="000B4FA3">
            <w:r>
              <w:t>Executive budget transmitted to Board.  Capital and operating budget appropriations resolutions will be late referred to the Personnel and Finance Committees.</w:t>
            </w:r>
          </w:p>
        </w:tc>
      </w:tr>
      <w:tr w:rsidR="005E20DE" w14:paraId="5732A5B6" w14:textId="77777777" w:rsidTr="00BE1EDC">
        <w:trPr>
          <w:trHeight w:val="1106"/>
        </w:trPr>
        <w:tc>
          <w:tcPr>
            <w:tcW w:w="4675" w:type="dxa"/>
            <w:shd w:val="clear" w:color="auto" w:fill="002060"/>
          </w:tcPr>
          <w:p w14:paraId="7F455340" w14:textId="1FA22369" w:rsidR="005E20DE" w:rsidRDefault="005E20DE" w:rsidP="000B4FA3">
            <w:r>
              <w:t>October 9, October 10, 2025</w:t>
            </w:r>
          </w:p>
        </w:tc>
        <w:tc>
          <w:tcPr>
            <w:tcW w:w="4675" w:type="dxa"/>
            <w:shd w:val="clear" w:color="auto" w:fill="002060"/>
          </w:tcPr>
          <w:p w14:paraId="2197CA25" w14:textId="77777777" w:rsidR="005E20DE" w:rsidRDefault="005E20DE" w:rsidP="000B4FA3">
            <w:r>
              <w:t>Standing Committees review agency budgets/consideration of amendments – supervisor amendments submitted during this period</w:t>
            </w:r>
          </w:p>
        </w:tc>
      </w:tr>
      <w:tr w:rsidR="005E20DE" w14:paraId="10A7052C" w14:textId="77777777" w:rsidTr="00EE20EA">
        <w:tc>
          <w:tcPr>
            <w:tcW w:w="4675" w:type="dxa"/>
            <w:shd w:val="clear" w:color="auto" w:fill="D9D9D9" w:themeFill="background1" w:themeFillShade="D9"/>
          </w:tcPr>
          <w:p w14:paraId="4D0C20C4" w14:textId="2A314C7C" w:rsidR="005E20DE" w:rsidRDefault="005E20DE" w:rsidP="000B4FA3">
            <w:r>
              <w:t>October 16, October 17, 2025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6551DD63" w14:textId="77777777" w:rsidR="005E20DE" w:rsidRDefault="005E20DE" w:rsidP="000B4FA3">
            <w:r>
              <w:t>Standing committees review agency budgets/considerations of amendments – supervisor amendments submitted during this period</w:t>
            </w:r>
          </w:p>
        </w:tc>
      </w:tr>
      <w:tr w:rsidR="005E20DE" w14:paraId="75CAB93A" w14:textId="77777777" w:rsidTr="00EE20EA">
        <w:trPr>
          <w:trHeight w:val="557"/>
        </w:trPr>
        <w:tc>
          <w:tcPr>
            <w:tcW w:w="4675" w:type="dxa"/>
            <w:shd w:val="clear" w:color="auto" w:fill="002060"/>
          </w:tcPr>
          <w:p w14:paraId="727E132B" w14:textId="6B01CC3A" w:rsidR="005E20DE" w:rsidRDefault="005E20DE" w:rsidP="00EE20EA">
            <w:pPr>
              <w:tabs>
                <w:tab w:val="right" w:pos="4459"/>
              </w:tabs>
            </w:pPr>
            <w:r>
              <w:t>October 20, 2025</w:t>
            </w:r>
            <w:r w:rsidR="00EE20EA">
              <w:tab/>
            </w:r>
          </w:p>
        </w:tc>
        <w:tc>
          <w:tcPr>
            <w:tcW w:w="4675" w:type="dxa"/>
            <w:shd w:val="clear" w:color="auto" w:fill="002060"/>
          </w:tcPr>
          <w:p w14:paraId="69B23C93" w14:textId="77777777" w:rsidR="005E20DE" w:rsidRDefault="005E20DE" w:rsidP="000B4FA3">
            <w:r>
              <w:t>Public hearing on Executive Budget Proposal at 7:00pm</w:t>
            </w:r>
          </w:p>
        </w:tc>
      </w:tr>
      <w:tr w:rsidR="005E20DE" w14:paraId="3C4CEE12" w14:textId="77777777" w:rsidTr="00EE20EA">
        <w:tc>
          <w:tcPr>
            <w:tcW w:w="4675" w:type="dxa"/>
            <w:shd w:val="clear" w:color="auto" w:fill="D9D9D9" w:themeFill="background1" w:themeFillShade="D9"/>
          </w:tcPr>
          <w:p w14:paraId="7D30E080" w14:textId="374A8226" w:rsidR="005E20DE" w:rsidRDefault="005E20DE" w:rsidP="000B4FA3">
            <w:r>
              <w:t>October 20-October 23, 2025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7218735" w14:textId="77777777" w:rsidR="005E20DE" w:rsidRDefault="005E20DE" w:rsidP="000B4FA3">
            <w:r>
              <w:t>Standing Committees review agency budgets/consideration of amendments – supervisor amendments submitted during this period</w:t>
            </w:r>
          </w:p>
        </w:tc>
      </w:tr>
      <w:tr w:rsidR="005E20DE" w14:paraId="401C6B08" w14:textId="77777777" w:rsidTr="00EE20EA">
        <w:trPr>
          <w:trHeight w:val="1160"/>
        </w:trPr>
        <w:tc>
          <w:tcPr>
            <w:tcW w:w="4675" w:type="dxa"/>
            <w:shd w:val="clear" w:color="auto" w:fill="002060"/>
          </w:tcPr>
          <w:p w14:paraId="6E55FF01" w14:textId="29D8A408" w:rsidR="005E20DE" w:rsidRDefault="005E20DE" w:rsidP="000B4FA3">
            <w:r>
              <w:t>October 28, 2025</w:t>
            </w:r>
          </w:p>
        </w:tc>
        <w:tc>
          <w:tcPr>
            <w:tcW w:w="4675" w:type="dxa"/>
            <w:shd w:val="clear" w:color="auto" w:fill="002060"/>
          </w:tcPr>
          <w:p w14:paraId="7424BABA" w14:textId="77777777" w:rsidR="005E20DE" w:rsidRDefault="005E20DE" w:rsidP="000B4FA3">
            <w:r>
              <w:t>Personnel and Finance Committee consideration of standing committee recommendations on operating and capital budgets and supervisor amendments</w:t>
            </w:r>
          </w:p>
        </w:tc>
      </w:tr>
      <w:tr w:rsidR="005E20DE" w14:paraId="23425C1C" w14:textId="77777777" w:rsidTr="00EE20EA">
        <w:tc>
          <w:tcPr>
            <w:tcW w:w="4675" w:type="dxa"/>
            <w:shd w:val="clear" w:color="auto" w:fill="D9D9D9" w:themeFill="background1" w:themeFillShade="D9"/>
          </w:tcPr>
          <w:p w14:paraId="1D42D651" w14:textId="77777777" w:rsidR="005E20DE" w:rsidRDefault="005E20DE" w:rsidP="000B4FA3">
            <w:r>
              <w:t>October 30, 2025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2824B50C" w14:textId="1243C719" w:rsidR="005E20DE" w:rsidRDefault="005E20DE" w:rsidP="000B4FA3">
            <w:r>
              <w:t>Personnel and Finance Committee</w:t>
            </w:r>
            <w:r w:rsidR="00AC7953">
              <w:t xml:space="preserve"> </w:t>
            </w:r>
            <w:r>
              <w:t>– Final Recommendation to Board</w:t>
            </w:r>
          </w:p>
        </w:tc>
      </w:tr>
      <w:tr w:rsidR="005E20DE" w14:paraId="7203B996" w14:textId="77777777" w:rsidTr="00EE20EA">
        <w:tc>
          <w:tcPr>
            <w:tcW w:w="4675" w:type="dxa"/>
            <w:shd w:val="clear" w:color="auto" w:fill="002060"/>
          </w:tcPr>
          <w:p w14:paraId="43D47457" w14:textId="77777777" w:rsidR="005E20DE" w:rsidRDefault="005E20DE" w:rsidP="000B4FA3">
            <w:r>
              <w:t>November 3, 2025</w:t>
            </w:r>
          </w:p>
        </w:tc>
        <w:tc>
          <w:tcPr>
            <w:tcW w:w="4675" w:type="dxa"/>
            <w:shd w:val="clear" w:color="auto" w:fill="002060"/>
          </w:tcPr>
          <w:p w14:paraId="48800319" w14:textId="77777777" w:rsidR="005E20DE" w:rsidRDefault="005E20DE" w:rsidP="000B4FA3">
            <w:r>
              <w:t>Public hearing on P&amp;F committee budget recommendations</w:t>
            </w:r>
          </w:p>
        </w:tc>
      </w:tr>
      <w:tr w:rsidR="005E20DE" w14:paraId="2AAB553D" w14:textId="77777777" w:rsidTr="00EE20EA">
        <w:tc>
          <w:tcPr>
            <w:tcW w:w="4675" w:type="dxa"/>
            <w:shd w:val="clear" w:color="auto" w:fill="D9D9D9" w:themeFill="background1" w:themeFillShade="D9"/>
          </w:tcPr>
          <w:p w14:paraId="13F391BA" w14:textId="77777777" w:rsidR="005E20DE" w:rsidRDefault="005E20DE" w:rsidP="000B4FA3">
            <w:r>
              <w:t xml:space="preserve">November 5, 2025 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022A4525" w14:textId="77777777" w:rsidR="005E20DE" w:rsidRDefault="005E20DE" w:rsidP="000B4FA3">
            <w:r>
              <w:t>County Board budget deliberations at 6:00pm</w:t>
            </w:r>
          </w:p>
        </w:tc>
      </w:tr>
      <w:tr w:rsidR="005E20DE" w14:paraId="524319E2" w14:textId="77777777" w:rsidTr="00EE20EA">
        <w:tc>
          <w:tcPr>
            <w:tcW w:w="4675" w:type="dxa"/>
            <w:shd w:val="clear" w:color="auto" w:fill="002060"/>
          </w:tcPr>
          <w:p w14:paraId="09F1D2DE" w14:textId="77777777" w:rsidR="005E20DE" w:rsidRDefault="005E20DE" w:rsidP="000B4FA3">
            <w:r>
              <w:t>November 6, 2025</w:t>
            </w:r>
          </w:p>
        </w:tc>
        <w:tc>
          <w:tcPr>
            <w:tcW w:w="4675" w:type="dxa"/>
            <w:shd w:val="clear" w:color="auto" w:fill="002060"/>
          </w:tcPr>
          <w:p w14:paraId="1D3340A1" w14:textId="77777777" w:rsidR="005E20DE" w:rsidRDefault="005E20DE" w:rsidP="000B4FA3">
            <w:r>
              <w:t>County Board budget deliberations at 5:00pm (if needed)</w:t>
            </w:r>
          </w:p>
        </w:tc>
      </w:tr>
      <w:tr w:rsidR="005E20DE" w14:paraId="66375771" w14:textId="77777777" w:rsidTr="00EE20EA">
        <w:tc>
          <w:tcPr>
            <w:tcW w:w="4675" w:type="dxa"/>
            <w:shd w:val="clear" w:color="auto" w:fill="D9D9D9" w:themeFill="background1" w:themeFillShade="D9"/>
          </w:tcPr>
          <w:p w14:paraId="7344D22F" w14:textId="77777777" w:rsidR="005E20DE" w:rsidRDefault="005E20DE" w:rsidP="000B4FA3">
            <w:r>
              <w:t>November 6, 2025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3240422C" w14:textId="77777777" w:rsidR="005E20DE" w:rsidRDefault="005E20DE" w:rsidP="000B4FA3">
            <w:r>
              <w:t>Regular County Board meeting at 7:00pm</w:t>
            </w:r>
          </w:p>
        </w:tc>
      </w:tr>
      <w:tr w:rsidR="005E20DE" w14:paraId="6352F7A4" w14:textId="77777777" w:rsidTr="00EE20EA">
        <w:tc>
          <w:tcPr>
            <w:tcW w:w="4675" w:type="dxa"/>
            <w:shd w:val="clear" w:color="auto" w:fill="002060"/>
          </w:tcPr>
          <w:p w14:paraId="7422727F" w14:textId="77777777" w:rsidR="005E20DE" w:rsidRDefault="005E20DE" w:rsidP="000B4FA3">
            <w:r>
              <w:t>November 13, 2025</w:t>
            </w:r>
          </w:p>
        </w:tc>
        <w:tc>
          <w:tcPr>
            <w:tcW w:w="4675" w:type="dxa"/>
            <w:shd w:val="clear" w:color="auto" w:fill="002060"/>
          </w:tcPr>
          <w:p w14:paraId="688F7A47" w14:textId="77777777" w:rsidR="005E20DE" w:rsidRDefault="005E20DE" w:rsidP="000B4FA3">
            <w:r>
              <w:t>Tentative County Board meeting to consider vetoes (if needed)</w:t>
            </w:r>
          </w:p>
        </w:tc>
      </w:tr>
    </w:tbl>
    <w:p w14:paraId="2E549492" w14:textId="21B3CDA4" w:rsidR="005E20DE" w:rsidRDefault="005E20DE" w:rsidP="005E20DE">
      <w:pPr>
        <w:jc w:val="center"/>
      </w:pPr>
    </w:p>
    <w:p w14:paraId="1A420B2A" w14:textId="6F5FCD6B" w:rsidR="00EE20EA" w:rsidRDefault="00EE20EA" w:rsidP="005E20DE">
      <w:pPr>
        <w:jc w:val="center"/>
      </w:pPr>
    </w:p>
    <w:sectPr w:rsidR="00EE2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F4FF" w14:textId="77777777" w:rsidR="001B63C9" w:rsidRDefault="001B63C9" w:rsidP="00EE20EA">
      <w:pPr>
        <w:spacing w:after="0" w:line="240" w:lineRule="auto"/>
      </w:pPr>
      <w:r>
        <w:separator/>
      </w:r>
    </w:p>
  </w:endnote>
  <w:endnote w:type="continuationSeparator" w:id="0">
    <w:p w14:paraId="1668CBB4" w14:textId="77777777" w:rsidR="001B63C9" w:rsidRDefault="001B63C9" w:rsidP="00EE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743E" w14:textId="77777777" w:rsidR="001B63C9" w:rsidRDefault="001B63C9" w:rsidP="00EE20EA">
      <w:pPr>
        <w:spacing w:after="0" w:line="240" w:lineRule="auto"/>
      </w:pPr>
      <w:r>
        <w:separator/>
      </w:r>
    </w:p>
  </w:footnote>
  <w:footnote w:type="continuationSeparator" w:id="0">
    <w:p w14:paraId="55B7DE48" w14:textId="77777777" w:rsidR="001B63C9" w:rsidRDefault="001B63C9" w:rsidP="00EE2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29"/>
    <w:rsid w:val="00061E49"/>
    <w:rsid w:val="000E2071"/>
    <w:rsid w:val="00194529"/>
    <w:rsid w:val="001B63C9"/>
    <w:rsid w:val="004877EE"/>
    <w:rsid w:val="005E20DE"/>
    <w:rsid w:val="00AC7953"/>
    <w:rsid w:val="00B83102"/>
    <w:rsid w:val="00BE1EDC"/>
    <w:rsid w:val="00EE20EA"/>
    <w:rsid w:val="00F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52AD"/>
  <w15:chartTrackingRefBased/>
  <w15:docId w15:val="{6AF9E8B3-CCC9-4079-99CF-6F73DCF8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EA"/>
  </w:style>
  <w:style w:type="paragraph" w:styleId="Footer">
    <w:name w:val="footer"/>
    <w:basedOn w:val="Normal"/>
    <w:link w:val="FooterChar"/>
    <w:uiPriority w:val="99"/>
    <w:unhideWhenUsed/>
    <w:rsid w:val="00EE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CDA2-C667-4C53-8BD4-6EB9F4C9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Dane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Kuhl, Lauren</dc:creator>
  <cp:keywords/>
  <dc:description/>
  <cp:lastModifiedBy>Mayoh, Kaileen</cp:lastModifiedBy>
  <cp:revision>3</cp:revision>
  <dcterms:created xsi:type="dcterms:W3CDTF">2025-07-25T16:32:00Z</dcterms:created>
  <dcterms:modified xsi:type="dcterms:W3CDTF">2025-07-25T16:33:00Z</dcterms:modified>
</cp:coreProperties>
</file>